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FBE0">
      <w:pPr>
        <w:spacing w:afterLines="-2147483648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南京审计大学会计学院第十次学生代表大会产生办法</w:t>
      </w:r>
    </w:p>
    <w:p w14:paraId="368D75CF">
      <w:pPr>
        <w:spacing w:afterLines="-2147483648" w:line="360" w:lineRule="auto"/>
        <w:jc w:val="both"/>
        <w:rPr>
          <w:rFonts w:hint="eastAsia" w:ascii="宋体" w:hAnsi="宋体" w:eastAsia="宋体" w:cs="宋体"/>
          <w:sz w:val="44"/>
          <w:szCs w:val="44"/>
        </w:rPr>
      </w:pPr>
    </w:p>
    <w:p w14:paraId="471E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一、代表资格</w:t>
      </w:r>
    </w:p>
    <w:p w14:paraId="14799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1.正式代表应具备以下条件：</w:t>
      </w:r>
    </w:p>
    <w:p w14:paraId="7CE5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（1）南京审计大学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会计学院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在校全日制国内硕士研究生；</w:t>
      </w:r>
    </w:p>
    <w:p w14:paraId="2CB4D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（2）坚决拥护中国共产党的领导，坚持党的四项基本原则，坚决贯彻执行党的基本路线、方针和政策，有良好的思想政治素质，能全心全意为广大青年学生服务；</w:t>
      </w:r>
    </w:p>
    <w:p w14:paraId="47A18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（3）有良好的群众基础，积极参加校、院各项活动，能充分代表广大学生的意见；</w:t>
      </w:r>
    </w:p>
    <w:p w14:paraId="6C86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（4）具有一定的议事能力，组织纪律性强，能够正确反映青年学生的意见，正确行使青年学生民主权利；</w:t>
      </w:r>
    </w:p>
    <w:p w14:paraId="5D452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（5）学习成绩良好，无挂科，无违规违纪行为。 </w:t>
      </w:r>
    </w:p>
    <w:p w14:paraId="1AB2A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二、产生办法</w:t>
      </w:r>
    </w:p>
    <w:p w14:paraId="2BB7F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学院研究生会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按照广泛征求意见、充分讨论酝酿、发扬民主的原则并结合本学院实际情况，制定代表选举办法报筹委会备案，按照选举办法差额选举本次大会代表。</w:t>
      </w:r>
    </w:p>
    <w:p w14:paraId="5B2C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研究生会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确定代表名单并经学院党委同意后报筹委会进行资格审查，同时向筹委会出具选举情况说明书。</w:t>
      </w:r>
    </w:p>
    <w:p w14:paraId="65AF8E2F">
      <w:pPr>
        <w:wordWrap/>
        <w:jc w:val="right"/>
        <w:rPr>
          <w:rFonts w:hint="eastAsia" w:ascii="仿宋_GB2312" w:hAnsi="仿宋" w:eastAsia="仿宋_GB2312"/>
          <w:sz w:val="32"/>
          <w:szCs w:val="32"/>
        </w:rPr>
      </w:pPr>
    </w:p>
    <w:p w14:paraId="2FC0C686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ZjkyNDVhZDY5ZWM5YzU5N2NjZjZlYTUyZDRlMDEifQ=="/>
  </w:docVars>
  <w:rsids>
    <w:rsidRoot w:val="253C20B4"/>
    <w:rsid w:val="014A0E0C"/>
    <w:rsid w:val="233251B8"/>
    <w:rsid w:val="253C20B4"/>
    <w:rsid w:val="2E3E76AA"/>
    <w:rsid w:val="30761AD0"/>
    <w:rsid w:val="327C7D45"/>
    <w:rsid w:val="5E0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652</Characters>
  <Lines>0</Lines>
  <Paragraphs>0</Paragraphs>
  <TotalTime>5</TotalTime>
  <ScaleCrop>false</ScaleCrop>
  <LinksUpToDate>false</LinksUpToDate>
  <CharactersWithSpaces>653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2024-10-15T08:33:00Z</dcterms:created>
  <dc:creator>史努比</dc:creator>
  <cp:lastModifiedBy>水笔仔</cp:lastModifiedBy>
  <dcterms:modified xsi:type="dcterms:W3CDTF">2025-11-03T09:34:24Z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87F85817410F426A9405D83C9D27F662_13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